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806" w:rsidRDefault="00921D7E" w:rsidP="00C92D42">
      <w:pPr>
        <w:spacing w:line="5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5763AD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154555" cy="510540"/>
                <wp:effectExtent l="0" t="0" r="17145" b="228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D7E" w:rsidRPr="00C00FC6" w:rsidRDefault="00921D7E" w:rsidP="00921D7E">
                            <w:pPr>
                              <w:spacing w:line="300" w:lineRule="exact"/>
                              <w:jc w:val="distribute"/>
                            </w:pPr>
                            <w:r w:rsidRPr="00C00FC6">
                              <w:rPr>
                                <w:rFonts w:hint="eastAsia"/>
                              </w:rPr>
                              <w:t>市民情報提供資料</w:t>
                            </w:r>
                          </w:p>
                          <w:p w:rsidR="00921D7E" w:rsidRPr="00C00FC6" w:rsidRDefault="00921D7E" w:rsidP="00921D7E">
                            <w:pPr>
                              <w:spacing w:line="30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協働推進部産業観光</w:t>
                            </w:r>
                            <w:bookmarkStart w:id="0" w:name="_GoBack"/>
                            <w:bookmarkEnd w:id="0"/>
                            <w:r w:rsidRPr="00C00FC6">
                              <w:rPr>
                                <w:rFonts w:hint="eastAsia"/>
                              </w:rPr>
                              <w:t>課</w:t>
                            </w:r>
                          </w:p>
                          <w:p w:rsidR="00921D7E" w:rsidRPr="005B44CC" w:rsidRDefault="00921D7E" w:rsidP="00921D7E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763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8.45pt;margin-top:.3pt;width:169.65pt;height:40.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">
                <v:textbox>
                  <w:txbxContent>
                    <w:p w:rsidR="00921D7E" w:rsidRPr="00C00FC6" w:rsidRDefault="00921D7E" w:rsidP="00921D7E">
                      <w:pPr>
                        <w:spacing w:line="300" w:lineRule="exact"/>
                        <w:jc w:val="distribute"/>
                      </w:pPr>
                      <w:r w:rsidRPr="00C00FC6">
                        <w:rPr>
                          <w:rFonts w:hint="eastAsia"/>
                        </w:rPr>
                        <w:t>市民情報提供資料</w:t>
                      </w:r>
                    </w:p>
                    <w:p w:rsidR="00921D7E" w:rsidRPr="00C00FC6" w:rsidRDefault="00921D7E" w:rsidP="00921D7E">
                      <w:pPr>
                        <w:spacing w:line="300" w:lineRule="exact"/>
                        <w:jc w:val="distribute"/>
                      </w:pPr>
                      <w:r>
                        <w:rPr>
                          <w:rFonts w:hint="eastAsia"/>
                        </w:rPr>
                        <w:t>協働推進部産業観光</w:t>
                      </w:r>
                      <w:bookmarkStart w:id="1" w:name="_GoBack"/>
                      <w:bookmarkEnd w:id="1"/>
                      <w:r w:rsidRPr="00C00FC6">
                        <w:rPr>
                          <w:rFonts w:hint="eastAsia"/>
                        </w:rPr>
                        <w:t>課</w:t>
                      </w:r>
                    </w:p>
                    <w:p w:rsidR="00921D7E" w:rsidRPr="005B44CC" w:rsidRDefault="00921D7E" w:rsidP="00921D7E">
                      <w:pPr>
                        <w:spacing w:line="3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2D42" w:rsidRDefault="00C92D42" w:rsidP="00C92D42">
      <w:pPr>
        <w:spacing w:line="500" w:lineRule="exact"/>
      </w:pPr>
    </w:p>
    <w:p w:rsidR="00C92D42" w:rsidRDefault="00C92D42" w:rsidP="00C92D42">
      <w:pPr>
        <w:spacing w:line="500" w:lineRule="exact"/>
      </w:pPr>
    </w:p>
    <w:p w:rsidR="00C92D42" w:rsidRDefault="00C92D42" w:rsidP="00C92D42">
      <w:pPr>
        <w:spacing w:line="500" w:lineRule="exact"/>
      </w:pPr>
    </w:p>
    <w:p w:rsidR="00C92D42" w:rsidRDefault="00C92D42" w:rsidP="00C92D42">
      <w:pPr>
        <w:spacing w:line="500" w:lineRule="exact"/>
      </w:pPr>
    </w:p>
    <w:p w:rsidR="00FE7D81" w:rsidRDefault="00FE7D81" w:rsidP="00C92D42">
      <w:pPr>
        <w:spacing w:line="500" w:lineRule="exact"/>
      </w:pPr>
    </w:p>
    <w:p w:rsidR="00FE7D81" w:rsidRDefault="00C92D42" w:rsidP="00FE7D81">
      <w:pPr>
        <w:spacing w:line="500" w:lineRule="exact"/>
        <w:ind w:firstLineChars="600" w:firstLine="1592"/>
      </w:pPr>
      <w:r>
        <w:rPr>
          <w:rFonts w:hint="eastAsia"/>
        </w:rPr>
        <w:t>ひまわりガーデン</w:t>
      </w:r>
      <w:r w:rsidR="003D64A3">
        <w:rPr>
          <w:rFonts w:hint="eastAsia"/>
        </w:rPr>
        <w:t>武蔵村山（緑が丘地区暫定管理地）</w:t>
      </w:r>
    </w:p>
    <w:p w:rsidR="00C92D42" w:rsidRDefault="003D64A3" w:rsidP="00FE7D81">
      <w:pPr>
        <w:spacing w:line="500" w:lineRule="exact"/>
        <w:ind w:firstLineChars="600" w:firstLine="1592"/>
      </w:pPr>
      <w:r>
        <w:rPr>
          <w:rFonts w:hint="eastAsia"/>
        </w:rPr>
        <w:t>に関する今後の予定について</w:t>
      </w:r>
    </w:p>
    <w:p w:rsidR="003D64A3" w:rsidRDefault="003D64A3" w:rsidP="00C92D42">
      <w:pPr>
        <w:spacing w:line="500" w:lineRule="exact"/>
      </w:pPr>
    </w:p>
    <w:p w:rsidR="003D64A3" w:rsidRDefault="003D64A3" w:rsidP="00C92D42">
      <w:pPr>
        <w:spacing w:line="500" w:lineRule="exact"/>
      </w:pPr>
    </w:p>
    <w:p w:rsidR="003D64A3" w:rsidRDefault="003D64A3" w:rsidP="00FE7D81">
      <w:pPr>
        <w:spacing w:line="500" w:lineRule="exact"/>
        <w:ind w:firstLineChars="100" w:firstLine="265"/>
      </w:pPr>
      <w:r>
        <w:rPr>
          <w:rFonts w:hint="eastAsia"/>
        </w:rPr>
        <w:t>このことについて、下記のとおり実施する予定ですので、お知らせします。</w:t>
      </w:r>
    </w:p>
    <w:p w:rsidR="003D64A3" w:rsidRDefault="003D64A3" w:rsidP="00C92D42">
      <w:pPr>
        <w:spacing w:line="500" w:lineRule="exact"/>
      </w:pPr>
    </w:p>
    <w:p w:rsidR="003D64A3" w:rsidRDefault="003D64A3" w:rsidP="003D64A3">
      <w:pPr>
        <w:pStyle w:val="a3"/>
      </w:pPr>
      <w:r>
        <w:rPr>
          <w:rFonts w:hint="eastAsia"/>
        </w:rPr>
        <w:t>記</w:t>
      </w:r>
    </w:p>
    <w:p w:rsidR="003D64A3" w:rsidRDefault="003D64A3" w:rsidP="003D64A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6005"/>
      </w:tblGrid>
      <w:tr w:rsidR="003D64A3" w:rsidTr="003D64A3">
        <w:tc>
          <w:tcPr>
            <w:tcW w:w="3397" w:type="dxa"/>
          </w:tcPr>
          <w:p w:rsidR="003D64A3" w:rsidRDefault="003D64A3" w:rsidP="003D64A3">
            <w:pPr>
              <w:pStyle w:val="a5"/>
              <w:ind w:right="-80"/>
              <w:jc w:val="center"/>
            </w:pPr>
            <w:r>
              <w:rPr>
                <w:rFonts w:hint="eastAsia"/>
              </w:rPr>
              <w:t>内　　　容</w:t>
            </w:r>
          </w:p>
        </w:tc>
        <w:tc>
          <w:tcPr>
            <w:tcW w:w="6005" w:type="dxa"/>
          </w:tcPr>
          <w:p w:rsidR="003D64A3" w:rsidRDefault="003D64A3" w:rsidP="003D64A3">
            <w:pPr>
              <w:pStyle w:val="a5"/>
              <w:ind w:right="1060"/>
              <w:jc w:val="center"/>
            </w:pPr>
            <w:r>
              <w:rPr>
                <w:rFonts w:hint="eastAsia"/>
              </w:rPr>
              <w:t>日　　　程</w:t>
            </w:r>
          </w:p>
        </w:tc>
      </w:tr>
      <w:tr w:rsidR="003D64A3" w:rsidTr="003D64A3">
        <w:tc>
          <w:tcPr>
            <w:tcW w:w="3397" w:type="dxa"/>
          </w:tcPr>
          <w:p w:rsidR="003D64A3" w:rsidRDefault="003D64A3" w:rsidP="003D64A3">
            <w:pPr>
              <w:pStyle w:val="a5"/>
              <w:ind w:right="1060"/>
              <w:jc w:val="both"/>
            </w:pPr>
            <w:r>
              <w:rPr>
                <w:rFonts w:hint="eastAsia"/>
              </w:rPr>
              <w:t>園内解放</w:t>
            </w:r>
          </w:p>
          <w:p w:rsidR="003D64A3" w:rsidRDefault="003D64A3" w:rsidP="003D64A3">
            <w:pPr>
              <w:pStyle w:val="a5"/>
              <w:ind w:right="-108"/>
              <w:jc w:val="both"/>
            </w:pPr>
            <w:r>
              <w:rPr>
                <w:rFonts w:hint="eastAsia"/>
              </w:rPr>
              <w:t>（菜の花の開花時期）</w:t>
            </w:r>
          </w:p>
        </w:tc>
        <w:tc>
          <w:tcPr>
            <w:tcW w:w="6005" w:type="dxa"/>
          </w:tcPr>
          <w:p w:rsidR="003D64A3" w:rsidRDefault="003D64A3" w:rsidP="003D64A3">
            <w:pPr>
              <w:pStyle w:val="a5"/>
              <w:ind w:rightChars="-75" w:right="-199"/>
              <w:jc w:val="both"/>
            </w:pPr>
            <w:r>
              <w:rPr>
                <w:rFonts w:hint="eastAsia"/>
              </w:rPr>
              <w:t>平成２９年４月１日（土）～同月９日（日）</w:t>
            </w:r>
          </w:p>
          <w:p w:rsidR="003D64A3" w:rsidRDefault="007C0F7C" w:rsidP="003D64A3">
            <w:pPr>
              <w:pStyle w:val="a5"/>
              <w:ind w:rightChars="-75" w:right="-199"/>
              <w:jc w:val="both"/>
            </w:pPr>
            <w:r>
              <w:rPr>
                <w:rFonts w:hint="eastAsia"/>
              </w:rPr>
              <w:t>※</w:t>
            </w:r>
            <w:r w:rsidR="003D64A3">
              <w:rPr>
                <w:rFonts w:hint="eastAsia"/>
              </w:rPr>
              <w:t>解放時間は午前９時～午後４時</w:t>
            </w:r>
          </w:p>
        </w:tc>
      </w:tr>
      <w:tr w:rsidR="003D64A3" w:rsidTr="003D64A3">
        <w:tc>
          <w:tcPr>
            <w:tcW w:w="3397" w:type="dxa"/>
          </w:tcPr>
          <w:p w:rsidR="003D64A3" w:rsidRDefault="003D64A3" w:rsidP="003D64A3">
            <w:pPr>
              <w:pStyle w:val="a5"/>
              <w:ind w:rightChars="-40" w:right="-106"/>
              <w:jc w:val="both"/>
            </w:pPr>
            <w:r>
              <w:rPr>
                <w:rFonts w:hint="eastAsia"/>
              </w:rPr>
              <w:t>菜の花の刈り取り</w:t>
            </w:r>
          </w:p>
        </w:tc>
        <w:tc>
          <w:tcPr>
            <w:tcW w:w="6005" w:type="dxa"/>
          </w:tcPr>
          <w:p w:rsidR="003D64A3" w:rsidRDefault="00217A4A" w:rsidP="003D64A3">
            <w:pPr>
              <w:pStyle w:val="a5"/>
              <w:ind w:rightChars="-21" w:right="-56"/>
              <w:jc w:val="both"/>
            </w:pPr>
            <w:r>
              <w:rPr>
                <w:rFonts w:hint="eastAsia"/>
              </w:rPr>
              <w:t>平成２９年４月１０日（月）～同月１７日（月</w:t>
            </w:r>
            <w:r w:rsidR="003D64A3">
              <w:rPr>
                <w:rFonts w:hint="eastAsia"/>
              </w:rPr>
              <w:t>）</w:t>
            </w:r>
          </w:p>
        </w:tc>
      </w:tr>
      <w:tr w:rsidR="003D64A3" w:rsidTr="003D64A3">
        <w:tc>
          <w:tcPr>
            <w:tcW w:w="3397" w:type="dxa"/>
          </w:tcPr>
          <w:p w:rsidR="003D64A3" w:rsidRDefault="003D64A3" w:rsidP="003D64A3">
            <w:pPr>
              <w:pStyle w:val="a5"/>
              <w:ind w:rightChars="-40" w:right="-106"/>
              <w:jc w:val="both"/>
            </w:pPr>
            <w:r>
              <w:rPr>
                <w:rFonts w:hint="eastAsia"/>
              </w:rPr>
              <w:t>菜の花のすき込み及び耕作</w:t>
            </w:r>
          </w:p>
        </w:tc>
        <w:tc>
          <w:tcPr>
            <w:tcW w:w="6005" w:type="dxa"/>
          </w:tcPr>
          <w:p w:rsidR="003D64A3" w:rsidRDefault="003770B0" w:rsidP="007C0F7C">
            <w:pPr>
              <w:pStyle w:val="a5"/>
              <w:ind w:right="-57"/>
              <w:jc w:val="both"/>
            </w:pPr>
            <w:r>
              <w:rPr>
                <w:rFonts w:hint="eastAsia"/>
              </w:rPr>
              <w:t>平成２９年４月１９日（水）～同月２９日（土</w:t>
            </w:r>
            <w:r w:rsidR="007C0F7C">
              <w:rPr>
                <w:rFonts w:hint="eastAsia"/>
              </w:rPr>
              <w:t>）</w:t>
            </w:r>
          </w:p>
        </w:tc>
      </w:tr>
      <w:tr w:rsidR="003D64A3" w:rsidTr="003D64A3">
        <w:tc>
          <w:tcPr>
            <w:tcW w:w="3397" w:type="dxa"/>
          </w:tcPr>
          <w:p w:rsidR="003D64A3" w:rsidRDefault="003D64A3" w:rsidP="003D64A3">
            <w:pPr>
              <w:pStyle w:val="a5"/>
              <w:ind w:right="1060"/>
              <w:jc w:val="both"/>
            </w:pPr>
            <w:r>
              <w:rPr>
                <w:rFonts w:hint="eastAsia"/>
              </w:rPr>
              <w:t>種まき</w:t>
            </w:r>
          </w:p>
        </w:tc>
        <w:tc>
          <w:tcPr>
            <w:tcW w:w="6005" w:type="dxa"/>
          </w:tcPr>
          <w:p w:rsidR="003D64A3" w:rsidRDefault="003770B0" w:rsidP="003D64A3">
            <w:pPr>
              <w:pStyle w:val="a5"/>
              <w:ind w:right="1060"/>
              <w:jc w:val="both"/>
            </w:pPr>
            <w:r>
              <w:rPr>
                <w:rFonts w:hint="eastAsia"/>
              </w:rPr>
              <w:t>平成２９年５月２０</w:t>
            </w:r>
            <w:r w:rsidR="007C0F7C">
              <w:rPr>
                <w:rFonts w:hint="eastAsia"/>
              </w:rPr>
              <w:t>日（土）</w:t>
            </w:r>
          </w:p>
          <w:p w:rsidR="007C0F7C" w:rsidRDefault="007C0F7C" w:rsidP="003770B0">
            <w:pPr>
              <w:pStyle w:val="a5"/>
              <w:ind w:right="1060"/>
              <w:jc w:val="both"/>
            </w:pPr>
            <w:r>
              <w:rPr>
                <w:rFonts w:hint="eastAsia"/>
              </w:rPr>
              <w:t>※予備日</w:t>
            </w:r>
            <w:r w:rsidR="003770B0">
              <w:rPr>
                <w:rFonts w:hint="eastAsia"/>
              </w:rPr>
              <w:t xml:space="preserve">　平成２９年５月２７日（土</w:t>
            </w:r>
            <w:r>
              <w:rPr>
                <w:rFonts w:hint="eastAsia"/>
              </w:rPr>
              <w:t>）</w:t>
            </w:r>
          </w:p>
        </w:tc>
      </w:tr>
      <w:tr w:rsidR="003D64A3" w:rsidTr="003D64A3">
        <w:tc>
          <w:tcPr>
            <w:tcW w:w="3397" w:type="dxa"/>
          </w:tcPr>
          <w:p w:rsidR="003D64A3" w:rsidRDefault="003D64A3" w:rsidP="003D64A3">
            <w:pPr>
              <w:pStyle w:val="a5"/>
              <w:ind w:right="1060"/>
              <w:jc w:val="both"/>
            </w:pPr>
            <w:r>
              <w:rPr>
                <w:rFonts w:hint="eastAsia"/>
              </w:rPr>
              <w:t>開園期間</w:t>
            </w:r>
          </w:p>
        </w:tc>
        <w:tc>
          <w:tcPr>
            <w:tcW w:w="6005" w:type="dxa"/>
          </w:tcPr>
          <w:p w:rsidR="003D64A3" w:rsidRDefault="003770B0" w:rsidP="007C0F7C">
            <w:pPr>
              <w:pStyle w:val="a5"/>
              <w:ind w:rightChars="-21" w:right="-56"/>
              <w:jc w:val="both"/>
            </w:pPr>
            <w:r>
              <w:rPr>
                <w:rFonts w:hint="eastAsia"/>
              </w:rPr>
              <w:t>平成２９年７月中旬～同年８月中旬</w:t>
            </w:r>
          </w:p>
          <w:p w:rsidR="007C0F7C" w:rsidRPr="007C0F7C" w:rsidRDefault="007C0F7C" w:rsidP="007C0F7C">
            <w:pPr>
              <w:pStyle w:val="a5"/>
              <w:ind w:rightChars="-21" w:right="-56"/>
              <w:jc w:val="both"/>
            </w:pPr>
            <w:r>
              <w:rPr>
                <w:rFonts w:hint="eastAsia"/>
              </w:rPr>
              <w:t>※ひまわりの生育状況により、日程の変更があります。</w:t>
            </w:r>
          </w:p>
        </w:tc>
      </w:tr>
    </w:tbl>
    <w:p w:rsidR="003D64A3" w:rsidRDefault="003D64A3" w:rsidP="003D64A3">
      <w:pPr>
        <w:pStyle w:val="a5"/>
        <w:ind w:right="1060"/>
        <w:jc w:val="both"/>
      </w:pPr>
    </w:p>
    <w:sectPr w:rsidR="003D64A3" w:rsidSect="00C92D42">
      <w:pgSz w:w="11906" w:h="16838" w:code="9"/>
      <w:pgMar w:top="1418" w:right="1247" w:bottom="1418" w:left="1247" w:header="851" w:footer="992" w:gutter="0"/>
      <w:cols w:space="425"/>
      <w:docGrid w:type="linesAndChars" w:linePitch="424" w:charSpace="51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5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42"/>
    <w:rsid w:val="000562B0"/>
    <w:rsid w:val="00217A4A"/>
    <w:rsid w:val="003770B0"/>
    <w:rsid w:val="003A252F"/>
    <w:rsid w:val="003D64A3"/>
    <w:rsid w:val="003E5806"/>
    <w:rsid w:val="007C0F7C"/>
    <w:rsid w:val="008923F8"/>
    <w:rsid w:val="00921D7E"/>
    <w:rsid w:val="00C92D42"/>
    <w:rsid w:val="00CA2B57"/>
    <w:rsid w:val="00F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00A490-519F-4F41-9384-026FCC84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D4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64A3"/>
    <w:pPr>
      <w:jc w:val="center"/>
    </w:pPr>
  </w:style>
  <w:style w:type="character" w:customStyle="1" w:styleId="a4">
    <w:name w:val="記 (文字)"/>
    <w:basedOn w:val="a0"/>
    <w:link w:val="a3"/>
    <w:uiPriority w:val="99"/>
    <w:rsid w:val="003D64A3"/>
    <w:rPr>
      <w:sz w:val="24"/>
    </w:rPr>
  </w:style>
  <w:style w:type="paragraph" w:styleId="a5">
    <w:name w:val="Closing"/>
    <w:basedOn w:val="a"/>
    <w:link w:val="a6"/>
    <w:uiPriority w:val="99"/>
    <w:unhideWhenUsed/>
    <w:rsid w:val="003D64A3"/>
    <w:pPr>
      <w:jc w:val="right"/>
    </w:pPr>
  </w:style>
  <w:style w:type="character" w:customStyle="1" w:styleId="a6">
    <w:name w:val="結語 (文字)"/>
    <w:basedOn w:val="a0"/>
    <w:link w:val="a5"/>
    <w:uiPriority w:val="99"/>
    <w:rsid w:val="003D64A3"/>
    <w:rPr>
      <w:sz w:val="24"/>
    </w:rPr>
  </w:style>
  <w:style w:type="table" w:styleId="a7">
    <w:name w:val="Table Grid"/>
    <w:basedOn w:val="a1"/>
    <w:uiPriority w:val="39"/>
    <w:rsid w:val="003D6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7C0F7C"/>
  </w:style>
  <w:style w:type="character" w:customStyle="1" w:styleId="a9">
    <w:name w:val="日付 (文字)"/>
    <w:basedOn w:val="a0"/>
    <w:link w:val="a8"/>
    <w:uiPriority w:val="99"/>
    <w:semiHidden/>
    <w:rsid w:val="007C0F7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koho-CL01</cp:lastModifiedBy>
  <cp:revision>8</cp:revision>
  <dcterms:created xsi:type="dcterms:W3CDTF">2017-03-07T00:46:00Z</dcterms:created>
  <dcterms:modified xsi:type="dcterms:W3CDTF">2017-05-26T02:12:00Z</dcterms:modified>
</cp:coreProperties>
</file>